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JUNIOR ASSOCIATE PRODUCT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Junior Associate Product Manager with 2+ years supporting B2B product discovery, backlog decisions, and launch measurement. Converts customer and operational evidence into clear requirements while coordinating the details that keep cross-functional delivery moving.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Product discovery | Backlog management | User stories | Acceptance criteria | Product analytics | SQL | Jira | Experimentation | Launch coordination | Customer research | Roadmapping | Agile | Product operations | Stakeholder communication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Business Analytics, Boston University, Boston, MA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Certified Scrum Product Owner | Amplitude Product Analytics Micro-Certification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Junior Associate Product Manager</w:t>
      </w:r>
      <w:r>
        <w:rPr>
          <w:rFonts w:ascii="Arial" w:hAnsi="Arial"/>
          <w:color w:val="666666"/>
          <w:sz w:val="16"/>
        </w:rPr>
        <w:tab/>
        <w:t>Jan 2025 - Present</w:t>
        <w:br/>
      </w:r>
      <w:r>
        <w:rPr>
          <w:rFonts w:ascii="Arial" w:hAnsi="Arial"/>
          <w:b/>
          <w:sz w:val="18"/>
        </w:rPr>
        <w:t>HubSpot, Cambridge, MA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Supported onboarding roadmap decisions across 1.2M small-business users, contributing to a 12% increase in setup completion across subsequent roadmap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Synthesized 28 customer interviews and 640 support cases into ranked workflow opportunities for quarterly planning.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Wrote user stories and acceptance criteria for 17 improvements, reducing tickets returned for clarification 26% for the next planning cycle.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Maintained launch dashboards and issue triage, shortening detection of adoption regressions from four days to one.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Design, Engineering, Analytics, and Support readiness for eight releases with 95% on-time completion.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Prepared monthly roadmap updates that separated shipped output, observed outcomes, unresolved risks, and next decisions.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Supported prioritization workshops with customer reach, impact, confidence, and effort evidence for each candidate initiative.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Product Operations Analyst</w:t>
      </w:r>
      <w:r>
        <w:rPr>
          <w:rFonts w:ascii="Arial" w:hAnsi="Arial"/>
          <w:color w:val="666666"/>
          <w:sz w:val="16"/>
        </w:rPr>
        <w:tab/>
        <w:t>Jul 2023 - Dec 2024</w:t>
        <w:br/>
      </w:r>
      <w:r>
        <w:rPr>
          <w:rFonts w:ascii="Arial" w:hAnsi="Arial"/>
          <w:b/>
          <w:sz w:val="18"/>
        </w:rPr>
        <w:t>Toast, Boston, MA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weekly product-health reporting across activation, feature use, support, and reliability for three product pods without weakening customer guardrails.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beta recruitment and feedback for 46 restaurant operators, identifying two critical launch blockers.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Standardized release notes and enablement handoffs, reducing repeated field questions 31%.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Jira status and dependency reporting, saving product leads five hours per month.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Facilitated release retrospectives that converted operational friction into three accepted product-process improvements.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Tracked open product risks, decision dates, and owners across weekly reviews, reducing unresolved launch dependencies before acceptance.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Product Intern</w:t>
      </w:r>
      <w:r>
        <w:rPr>
          <w:rFonts w:ascii="Arial" w:hAnsi="Arial"/>
          <w:color w:val="666666"/>
          <w:sz w:val="16"/>
        </w:rPr>
        <w:tab/>
        <w:t>Jun 2022 - Jun 2023</w:t>
        <w:br/>
      </w:r>
      <w:r>
        <w:rPr>
          <w:rFonts w:ascii="Arial" w:hAnsi="Arial"/>
          <w:b/>
          <w:sz w:val="18"/>
        </w:rPr>
        <w:t>Wayfair, Boston, MA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search and filter funnels with SQL, surfacing a mobile usability issue tied to 8% abandonment across priority product workflows.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Supported five usability sessions and converted findings into design and acceptance updates.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Prepared competitive briefs across seven commerce products for a roadmap planning workshop.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Maintained decision logs and follow-up owners after weekly product reviews, improving closure on open questions.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Analytics on event-quality checks before using new funnel data in roadmap decisions.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Junior Associate Product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